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5AD" w:rsidRPr="00EA254E" w:rsidRDefault="002D75AD" w:rsidP="007D15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54E">
        <w:rPr>
          <w:rFonts w:ascii="Times New Roman" w:hAnsi="Times New Roman" w:cs="Times New Roman"/>
          <w:b/>
          <w:sz w:val="24"/>
          <w:szCs w:val="24"/>
        </w:rPr>
        <w:t>Ситуационная задача № 1.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Зарегистрирован случай клещевого энцефалита у ребёнка трёх лет. Заболела 5 июня на отдыхе в деревне. Госпитализирована. Присасывание клеща и посещение леса ребёнком родители отрицают, но отмечают потребление девочкой сырого козьего молока, покупаемого у хозяйки дома, в котором проживают. Родители и второй ребёнок 5 лет молоко не употребляли. У хозяйки 2 козы, пасутся на пастбище в подлеске. При сборе эпид</w:t>
      </w:r>
      <w:r>
        <w:rPr>
          <w:rFonts w:ascii="Times New Roman" w:hAnsi="Times New Roman" w:cs="Times New Roman"/>
          <w:sz w:val="24"/>
          <w:szCs w:val="24"/>
        </w:rPr>
        <w:t xml:space="preserve">емиологического </w:t>
      </w:r>
      <w:r w:rsidRPr="007D1504">
        <w:rPr>
          <w:rFonts w:ascii="Times New Roman" w:hAnsi="Times New Roman" w:cs="Times New Roman"/>
          <w:sz w:val="24"/>
          <w:szCs w:val="24"/>
        </w:rPr>
        <w:t>анамнеза было выяснено, что отец ребёнка 3 июня, будучи на рыбалке на лесном озере, обнаружил присосавшегося клеща, которого снял самостоятельно и выбросил. Пациенту было предложено провести исследование крови или биоптата из места присасывания клеща методом ПЦР.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Всем членам семьи рекомендовано употреблять козье молоко только после кипячения. В дальнейшем перед выездом на эндемичную по клещевому вирусному энцефалиту территорию проводить вакцинопрофилактику. При посещении леса носить специальную одежду.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Посёлок находится на территории области В., где ежегодно регистрируется более 15 случаев заболеваний клещевым энцефалитом. По поводу присасывания клещей обращаются за помощью более 2000 человек. Периодически в области выявляются случаи заболевания клещевым энцефалитом, связанные с потреблением сырого козьего молока.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504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1. Укажите наиболее вероятный путь заражения клещевым вирусным энцефалитом ребёнка 3 лет, обоснуйте решение.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2. Какова цель исследования, предложенная отцу заболевшего ребёнка?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3. В каком случае отцу ребёнка будет рекомендована экстренная специфическая профилактика?</w:t>
      </w:r>
    </w:p>
    <w:p w:rsidR="007D1504" w:rsidRP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4. Оцените рекомендации, данные врачом по профилактике вирусного клещевого энцефалита.</w:t>
      </w:r>
    </w:p>
    <w:p w:rsidR="007D1504" w:rsidRDefault="007D1504" w:rsidP="007D15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1504">
        <w:rPr>
          <w:rFonts w:ascii="Times New Roman" w:hAnsi="Times New Roman" w:cs="Times New Roman"/>
          <w:sz w:val="24"/>
          <w:szCs w:val="24"/>
        </w:rPr>
        <w:t>5. Какие мероприятия дополнительно можно рекомендовать?</w:t>
      </w:r>
    </w:p>
    <w:p w:rsidR="007D1504" w:rsidRDefault="007D1504" w:rsidP="002D75AD">
      <w:pPr>
        <w:rPr>
          <w:rFonts w:ascii="Times New Roman" w:hAnsi="Times New Roman" w:cs="Times New Roman"/>
          <w:sz w:val="24"/>
          <w:szCs w:val="24"/>
        </w:rPr>
      </w:pPr>
    </w:p>
    <w:p w:rsidR="002D75AD" w:rsidRPr="00F76920" w:rsidRDefault="002D75AD" w:rsidP="002D75AD">
      <w:pPr>
        <w:rPr>
          <w:rFonts w:ascii="Times New Roman" w:hAnsi="Times New Roman" w:cs="Times New Roman"/>
          <w:b/>
          <w:sz w:val="24"/>
          <w:szCs w:val="24"/>
        </w:rPr>
      </w:pPr>
      <w:r w:rsidRPr="00F76920">
        <w:rPr>
          <w:rFonts w:ascii="Times New Roman" w:hAnsi="Times New Roman" w:cs="Times New Roman"/>
          <w:b/>
          <w:sz w:val="24"/>
          <w:szCs w:val="24"/>
        </w:rPr>
        <w:t>Ситуационная задача № 2.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В родильный дом поступила беременная женщина с признаками резвившейся родовой деятельности без медицинских документов, в том числе без результатов лабораторного исследования на ВИЧ-инфекцию; при себе женщина имела только паспорт гражданина Российской Федерации.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Общее состояние удовлетворительное. На предплечье левой руки – след</w:t>
      </w:r>
      <w:r>
        <w:rPr>
          <w:rFonts w:ascii="Times New Roman" w:hAnsi="Times New Roman" w:cs="Times New Roman"/>
          <w:sz w:val="24"/>
          <w:szCs w:val="24"/>
        </w:rPr>
        <w:t>ы от внутривенных инъекций. Прие</w:t>
      </w:r>
      <w:r w:rsidRPr="00F76920">
        <w:rPr>
          <w:rFonts w:ascii="Times New Roman" w:hAnsi="Times New Roman" w:cs="Times New Roman"/>
          <w:sz w:val="24"/>
          <w:szCs w:val="24"/>
        </w:rPr>
        <w:t>м медицинских препаратов, в том числе в виде внутривенного введения инъекционных растворов, в течение последнего месяца отрицает.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В приёмном отделении акушерского стационара после получения информированного добровольного согласия проведено лабораторное обследование женщины на ВИЧ-инфекцию, которое сопровождалось до тестовым и после тестовым консультированием с использованием диагностической тест-системы, разрешённой к применению на территории Российской Федерации, в соответствии с инструкцией, прилагаемой к диагностическому тесту.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Полученный результат тестирования подтвердил предположение врача приёмного отделения о ВИЧ-статусе пациентки, поступившей в роддом без обменной карты.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В сложившихся обстоятельствах женщине была предоставлена необходимая медицинская помощь. Роды проводились в обсервационном отделении роддома.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Спустя 10 часов от начала регулярной родовой деятельности женщина родила живого доношенного ребёнка массой 3200 г.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6920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lastRenderedPageBreak/>
        <w:t>1. Оцените тактику врача. Какой метод обследования на ВИЧ использовался, и являются ли результаты, полученные этим методом, окончательными?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2. Перечислите вопросы, которые подлежат обсуждению во время проведения после тестового консультирования.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3. Назовите мероприятия, направленные на снижение риска передачи ВИЧ от матери ребёнку.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4. Дайте определение понятию «приверженность к лечению».</w:t>
      </w:r>
    </w:p>
    <w:p w:rsid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5. Перечислите показания к назначению медикаментозной профилактики передачи ВИЧ от матери ребёнку во время родов.</w:t>
      </w:r>
    </w:p>
    <w:p w:rsidR="00F76920" w:rsidRDefault="00F76920" w:rsidP="002D75AD">
      <w:pPr>
        <w:rPr>
          <w:rFonts w:ascii="Times New Roman" w:hAnsi="Times New Roman" w:cs="Times New Roman"/>
          <w:b/>
          <w:sz w:val="24"/>
          <w:szCs w:val="24"/>
        </w:rPr>
      </w:pPr>
    </w:p>
    <w:p w:rsidR="002D75AD" w:rsidRPr="00F76920" w:rsidRDefault="002D75AD" w:rsidP="002D75AD">
      <w:pPr>
        <w:rPr>
          <w:rFonts w:ascii="Times New Roman" w:hAnsi="Times New Roman" w:cs="Times New Roman"/>
          <w:b/>
          <w:sz w:val="24"/>
          <w:szCs w:val="24"/>
        </w:rPr>
      </w:pPr>
      <w:r w:rsidRPr="00F76920">
        <w:rPr>
          <w:rFonts w:ascii="Times New Roman" w:hAnsi="Times New Roman" w:cs="Times New Roman"/>
          <w:b/>
          <w:sz w:val="24"/>
          <w:szCs w:val="24"/>
        </w:rPr>
        <w:t>Ситуационная задача № 3.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В селе Т. с населением 670 человек в июле на протяжении 20 дней заболели 320 человек.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 xml:space="preserve">Заболевание, первоначально диагностированное как грипп, сопровождалось у большинства заболевших </w:t>
      </w:r>
      <w:proofErr w:type="spellStart"/>
      <w:r w:rsidRPr="00F76920">
        <w:rPr>
          <w:rFonts w:ascii="Times New Roman" w:hAnsi="Times New Roman" w:cs="Times New Roman"/>
          <w:sz w:val="24"/>
          <w:szCs w:val="24"/>
        </w:rPr>
        <w:t>двухволновой</w:t>
      </w:r>
      <w:proofErr w:type="spellEnd"/>
      <w:r w:rsidRPr="00F76920">
        <w:rPr>
          <w:rFonts w:ascii="Times New Roman" w:hAnsi="Times New Roman" w:cs="Times New Roman"/>
          <w:sz w:val="24"/>
          <w:szCs w:val="24"/>
        </w:rPr>
        <w:t xml:space="preserve"> лихорадкой до 39 и более градусов, болями в области икроножных мышц, головными болями.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Распространение заболевших по месту проживания (домам) позволило с большой вероятностью утверждать, что заболевание от человека к человеку не передаётся. С другой стороны, высокая интенсивность вовлечения сельских жителей в эпидемический процесс за относительно небольшой промежуток времени позволяла предполагать действие некого общего фактора передачи возбудителя. Первоначальный диагноз «грипп» по клиническим, лабораторным и эпидемиологическим критериям был снят.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Село Т., где имела место вспышка заболевания неясной этиологии, представляло собой отделение животноводческого хозяйства – фермы крупного рогатого скота. Ферма была расположена на берегу водоёма, использовавшегося населением для хозяйственно-питьевых целей и купания. Вода по органолептическим свойствам была чистой, прозрачной, без какого-либо привкуса.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Заболеваемость селян острыми кишечными инфекциями отсутствовала. У всех заболевших в анамнезе устанавливался факт купания в водоёме или сенокошение на заливных лугах, примыкающих к водоёму.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6920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1. Каково Ваше предположение о природе данной болезни?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2. Каковы предполагаемые причины возникновения вспышки?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3. Какие материалы необходимо исследовать с целью обнаружения возбудителя болезни или его маркера?</w:t>
      </w:r>
    </w:p>
    <w:p w:rsidR="00F76920" w:rsidRP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4. Какие свойства возбудителя и условия определили его широкое распространение среди населения?</w:t>
      </w:r>
    </w:p>
    <w:p w:rsidR="00F76920" w:rsidRDefault="00F76920" w:rsidP="00F769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5. Какие основные профилактические и противоэпидемические мероприятия необходимы в данной ситуации?</w:t>
      </w:r>
    </w:p>
    <w:p w:rsidR="00F76920" w:rsidRDefault="00F76920" w:rsidP="002D75AD">
      <w:pPr>
        <w:rPr>
          <w:rFonts w:ascii="Times New Roman" w:hAnsi="Times New Roman" w:cs="Times New Roman"/>
          <w:b/>
          <w:sz w:val="24"/>
          <w:szCs w:val="24"/>
        </w:rPr>
      </w:pPr>
    </w:p>
    <w:p w:rsidR="002D75AD" w:rsidRPr="00F76920" w:rsidRDefault="002D75AD" w:rsidP="00F769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6920">
        <w:rPr>
          <w:rFonts w:ascii="Times New Roman" w:hAnsi="Times New Roman" w:cs="Times New Roman"/>
          <w:b/>
          <w:sz w:val="24"/>
          <w:szCs w:val="24"/>
        </w:rPr>
        <w:t>Ситуационная задача № 4.</w:t>
      </w:r>
    </w:p>
    <w:p w:rsidR="00F76920" w:rsidRPr="00F76920" w:rsidRDefault="00F76920" w:rsidP="00F7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Во время оперативного вмешательства, которое выполнялось ВИЧ-инфицированному пациенту, произошла аварийная ситуация (врач проколол руку хирургической иглой). После завершения операции (длительность операции составила 6 часов) врач-хирург вымыл руки с мылом, зарегистрировал ситуацию в журнале аварийных ситуаций и, сославшись на плохое самочувствие, отпросился домой. На следующий день врач-хирург был отправлен администрацией отделения в «Центр по профилактике и борьбе со СПИД и инфекционными заболеваниями», где п</w:t>
      </w:r>
      <w:r>
        <w:rPr>
          <w:rFonts w:ascii="Times New Roman" w:hAnsi="Times New Roman" w:cs="Times New Roman"/>
          <w:sz w:val="24"/>
          <w:szCs w:val="24"/>
        </w:rPr>
        <w:t>олучил рекомендации и начал прие</w:t>
      </w:r>
      <w:r w:rsidRPr="00F76920">
        <w:rPr>
          <w:rFonts w:ascii="Times New Roman" w:hAnsi="Times New Roman" w:cs="Times New Roman"/>
          <w:sz w:val="24"/>
          <w:szCs w:val="24"/>
        </w:rPr>
        <w:t>м антиретровирусной профилактики, сдал кровь на наличие гемоконтактных инфекций.</w:t>
      </w:r>
    </w:p>
    <w:p w:rsidR="00F76920" w:rsidRPr="00F76920" w:rsidRDefault="00F76920" w:rsidP="00F7692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6920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F76920" w:rsidRPr="00F76920" w:rsidRDefault="00F76920" w:rsidP="00F7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1. Какие меры необходимы в этой ситуации?</w:t>
      </w:r>
    </w:p>
    <w:p w:rsidR="00F76920" w:rsidRPr="00F76920" w:rsidRDefault="00F76920" w:rsidP="00F7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lastRenderedPageBreak/>
        <w:t>2. В соответствии с каким нормативным документом проводятся противоэпидемические мероприятия при аварийной ситуации с ВИЧ-инфицированным пациентом?</w:t>
      </w:r>
    </w:p>
    <w:p w:rsidR="00F76920" w:rsidRPr="00F76920" w:rsidRDefault="00F76920" w:rsidP="00F7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3. Укажите ошибки, допущенные при проведении мероприятий по профилактике профессионального инфицирования.</w:t>
      </w:r>
    </w:p>
    <w:p w:rsidR="00F76920" w:rsidRPr="00F76920" w:rsidRDefault="00F76920" w:rsidP="00F7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4. В течение каког</w:t>
      </w:r>
      <w:r>
        <w:rPr>
          <w:rFonts w:ascii="Times New Roman" w:hAnsi="Times New Roman" w:cs="Times New Roman"/>
          <w:sz w:val="24"/>
          <w:szCs w:val="24"/>
        </w:rPr>
        <w:t>о времени необходимо начать прие</w:t>
      </w:r>
      <w:r w:rsidRPr="00F76920">
        <w:rPr>
          <w:rFonts w:ascii="Times New Roman" w:hAnsi="Times New Roman" w:cs="Times New Roman"/>
          <w:sz w:val="24"/>
          <w:szCs w:val="24"/>
        </w:rPr>
        <w:t>м антиретровирусных препаратов?</w:t>
      </w:r>
    </w:p>
    <w:p w:rsidR="00F76920" w:rsidRDefault="00F76920" w:rsidP="00F76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6920">
        <w:rPr>
          <w:rFonts w:ascii="Times New Roman" w:hAnsi="Times New Roman" w:cs="Times New Roman"/>
          <w:sz w:val="24"/>
          <w:szCs w:val="24"/>
        </w:rPr>
        <w:t>5. Инфицирование какими гемоконтактными инфекциями возможно в случае возникновения аварийных ситуаций?</w:t>
      </w:r>
    </w:p>
    <w:p w:rsidR="00F76920" w:rsidRDefault="00F76920" w:rsidP="002D75AD">
      <w:pPr>
        <w:rPr>
          <w:rFonts w:ascii="Times New Roman" w:hAnsi="Times New Roman" w:cs="Times New Roman"/>
          <w:sz w:val="24"/>
          <w:szCs w:val="24"/>
        </w:rPr>
      </w:pPr>
    </w:p>
    <w:p w:rsidR="002D75AD" w:rsidRPr="00EC7082" w:rsidRDefault="002D75AD" w:rsidP="002D75AD">
      <w:pPr>
        <w:rPr>
          <w:rFonts w:ascii="Times New Roman" w:hAnsi="Times New Roman" w:cs="Times New Roman"/>
          <w:b/>
          <w:sz w:val="24"/>
          <w:szCs w:val="24"/>
        </w:rPr>
      </w:pPr>
      <w:r w:rsidRPr="00EC7082">
        <w:rPr>
          <w:rFonts w:ascii="Times New Roman" w:hAnsi="Times New Roman" w:cs="Times New Roman"/>
          <w:b/>
          <w:sz w:val="24"/>
          <w:szCs w:val="24"/>
        </w:rPr>
        <w:t>Ситуационная задача № 5.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В родильный дом поступила женщина на роды на сроке 39-40 недель беременности. В обменной карте беременной отсутствовали результаты обследования на ВИЧ и другие инфекции. Женщина встала на учтёт в женской консультации по месту жительства в 30 недель беременности, но от обследования на ВИЧ по назначению врача-гинеколога уклонялась.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Беременность первая. Роды в срок, физиологические, в головном предлежании. 1 период родов – 8 часов, 2 период – 25 минут. Безводный промежуток – 9 часов; околоплодные воды светлые. Масса тела ребёнка при рождении – 2 кг 700 г, длина тела – 48 см. Ребёнок закричал сразу, к груди приложен через два часа после рождения. В течение всего периода пребывания матери в роддоме новорождённый находился на грудном вскармливании.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 xml:space="preserve">Анализы крови на ВИЧ и другие инфекции были взяты при поступлении на роды. Заключение о положительном результате исследования крови на ВИЧ из </w:t>
      </w:r>
      <w:proofErr w:type="spellStart"/>
      <w:r w:rsidRPr="00EC7082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Pr="00EC7082">
        <w:rPr>
          <w:rFonts w:ascii="Times New Roman" w:hAnsi="Times New Roman" w:cs="Times New Roman"/>
          <w:sz w:val="24"/>
          <w:szCs w:val="24"/>
        </w:rPr>
        <w:t>-лаборатории поступили спустя 12 дней.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При эпидемиологическом расследовании установлено, что женщина ВИЧ-инфицирована, о своем ВИЧ-статусе знала, но не сообщила об этом ни врачам женской консультации, ни при поступлении в роддом, так как боялась негативного отношения к ней со стороны медицинских работников. В связи с наличием ВИЧ- инфекции нигде не наблюдалась.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Вопросы: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1. Назовите пути инфицирования ребёнка от ВИЧ-инфицированной матери. Какова вероятность передачи ВИЧ-инфекции от матери ребёнку без применения превентивных медицинских мероприятий?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2. Назовите ошибки, допущенные медицинскими работниками при обследовании женщины на ВИЧ-инфекцию до родов, при поступлении женщины в роддом, которые в совокупности могли привести к инфицированию ребёнка.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3. Перечислите показания к назначению антиретровирусных препаратов женщине и ребёнку. Назовите эпидемиологические показания.</w:t>
      </w:r>
    </w:p>
    <w:p w:rsidR="00EC7082" w:rsidRP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4. Специалисты каких учреждений проводят эпидемиологическое расследование случая ВИЧ-инфекции? Какое заключение делается на основании результатов эпидемиологического расследования?</w:t>
      </w:r>
    </w:p>
    <w:p w:rsidR="00EC7082" w:rsidRDefault="00EC7082" w:rsidP="00EC70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5. При каких условиях ребёнок с перинатальным контактом по ВИЧ-инфекции может быть снят с диспансерного учёта?</w:t>
      </w:r>
    </w:p>
    <w:p w:rsidR="00EC7082" w:rsidRDefault="00EC7082" w:rsidP="002D75AD">
      <w:pPr>
        <w:rPr>
          <w:rFonts w:ascii="Times New Roman" w:hAnsi="Times New Roman" w:cs="Times New Roman"/>
          <w:sz w:val="24"/>
          <w:szCs w:val="24"/>
        </w:rPr>
      </w:pPr>
    </w:p>
    <w:p w:rsidR="002D75AD" w:rsidRPr="00E84E84" w:rsidRDefault="002D75AD" w:rsidP="002D75AD">
      <w:pPr>
        <w:rPr>
          <w:rFonts w:ascii="Times New Roman" w:hAnsi="Times New Roman" w:cs="Times New Roman"/>
          <w:b/>
          <w:sz w:val="24"/>
          <w:szCs w:val="24"/>
        </w:rPr>
      </w:pPr>
      <w:r w:rsidRPr="00E84E84">
        <w:rPr>
          <w:rFonts w:ascii="Times New Roman" w:hAnsi="Times New Roman" w:cs="Times New Roman"/>
          <w:b/>
          <w:sz w:val="24"/>
          <w:szCs w:val="24"/>
        </w:rPr>
        <w:t>Ситуационная задача № 6.</w:t>
      </w:r>
    </w:p>
    <w:p w:rsidR="00EC7082" w:rsidRP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Больная 40 лет, учитель, отмечает недомогание с 15 августа, когда появились головокружение, сонливость, снижение аппетита, тошнота, рвота. 21 августа, в связи с появлением желтушного окрашивания кожи больная была госпитализирована в инфекционный стационар. В стационаре на основании данных эпидемиологического анамнеза (операция по трансплантации зубов в стоматологической клинике за 3 месяца до появления первых симптомов заболевания), клинических проявлений и данных лабораторного обследования поставлен диагноз «острый гепатит В». Против гепатита В (ГВ) не привита.</w:t>
      </w:r>
    </w:p>
    <w:p w:rsidR="00EC7082" w:rsidRP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lastRenderedPageBreak/>
        <w:t xml:space="preserve">Семья заболевшей женщины проживает в благоустроенной </w:t>
      </w:r>
      <w:r w:rsidR="00E84E84" w:rsidRPr="00EC7082">
        <w:rPr>
          <w:rFonts w:ascii="Times New Roman" w:hAnsi="Times New Roman" w:cs="Times New Roman"/>
          <w:sz w:val="24"/>
          <w:szCs w:val="24"/>
        </w:rPr>
        <w:t>трёхкомнатной</w:t>
      </w:r>
      <w:r w:rsidRPr="00EC7082">
        <w:rPr>
          <w:rFonts w:ascii="Times New Roman" w:hAnsi="Times New Roman" w:cs="Times New Roman"/>
          <w:sz w:val="24"/>
          <w:szCs w:val="24"/>
        </w:rPr>
        <w:t xml:space="preserve"> квартире. Муж работает инженером в строительной компании, против гепатита В не привит; сын 15 лет учится в школе, против гепатита B привит </w:t>
      </w:r>
      <w:r w:rsidR="00E84E84" w:rsidRPr="00EC7082">
        <w:rPr>
          <w:rFonts w:ascii="Times New Roman" w:hAnsi="Times New Roman" w:cs="Times New Roman"/>
          <w:sz w:val="24"/>
          <w:szCs w:val="24"/>
        </w:rPr>
        <w:t>трёхкратно</w:t>
      </w:r>
      <w:r w:rsidRPr="00EC7082">
        <w:rPr>
          <w:rFonts w:ascii="Times New Roman" w:hAnsi="Times New Roman" w:cs="Times New Roman"/>
          <w:sz w:val="24"/>
          <w:szCs w:val="24"/>
        </w:rPr>
        <w:t>, имеет сертификат прививок.</w:t>
      </w:r>
    </w:p>
    <w:p w:rsidR="00EC7082" w:rsidRPr="00E84E84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E84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C7082" w:rsidRP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1. Определите период возможного заражения.</w:t>
      </w:r>
    </w:p>
    <w:p w:rsidR="00EC7082" w:rsidRP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2. Поставьте предположительный эпидемиологический диагноз (возможное место заражения, источник, путь и фактор передачи возбудителя, факторы риска).</w:t>
      </w:r>
    </w:p>
    <w:p w:rsidR="00EC7082" w:rsidRP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3. Составьте план противоэпидемических мероприятий в домашнем очаге в отношении третьего звена эпидемического процесса (муж, сын).</w:t>
      </w:r>
    </w:p>
    <w:p w:rsidR="00EC7082" w:rsidRP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4. Определите порядок диспансерного наблюдения за реконвалесцентом острого ГВ.</w:t>
      </w:r>
    </w:p>
    <w:p w:rsidR="00EC7082" w:rsidRDefault="00EC7082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7082">
        <w:rPr>
          <w:rFonts w:ascii="Times New Roman" w:hAnsi="Times New Roman" w:cs="Times New Roman"/>
          <w:sz w:val="24"/>
          <w:szCs w:val="24"/>
        </w:rPr>
        <w:t>5. Назовите медицинские иммунобиологические препараты, которые могут быть использованы для экстренной профилактики гепатита В.</w:t>
      </w:r>
    </w:p>
    <w:p w:rsidR="00E84E84" w:rsidRDefault="00E84E84" w:rsidP="002D75AD">
      <w:pPr>
        <w:rPr>
          <w:rFonts w:ascii="Times New Roman" w:hAnsi="Times New Roman" w:cs="Times New Roman"/>
          <w:sz w:val="24"/>
          <w:szCs w:val="24"/>
        </w:rPr>
      </w:pPr>
    </w:p>
    <w:p w:rsidR="002D75AD" w:rsidRPr="00E84E84" w:rsidRDefault="002D75AD" w:rsidP="002D75AD">
      <w:pPr>
        <w:rPr>
          <w:rFonts w:ascii="Times New Roman" w:hAnsi="Times New Roman" w:cs="Times New Roman"/>
          <w:b/>
          <w:sz w:val="24"/>
          <w:szCs w:val="24"/>
        </w:rPr>
      </w:pPr>
      <w:r w:rsidRPr="00E84E84">
        <w:rPr>
          <w:rFonts w:ascii="Times New Roman" w:hAnsi="Times New Roman" w:cs="Times New Roman"/>
          <w:b/>
          <w:sz w:val="24"/>
          <w:szCs w:val="24"/>
        </w:rPr>
        <w:t>Ситуационная задача № 7.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Больной И. 33 лет поступил в клинику инфекционных болезней 10 июля с предварительным диагнозом «геморрагическая лихорадка с почечным синдромом». Считает себя больным в течение 5 дней.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Клинические данные: температура тела – 39,5ºС; больной жалуется на сильную головную боль, головокружение, слабость, боли в области поясницы. Наблюдаются одутловатость лиц, инъецированность склер, лёгкая гиперемия миндалин. Пациент отмечает уменьшение мочеотделения на 4 сутки от начала заболевания. Менингеальные симптомы отрицательные.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Эпидемиологические данные: проживает в поселке, работает в поликлинике ЦРБ, врач-стоматолог-терапевт. В этом году случаев геморрагической лихорадкой с почечным синдромом (ГЛПС) в данном населённом пункте не отмечено. За 3 недели до заболевания участвовал в разборке, распилке старого деревянного дома на дрова. В другие районы не выезжал. Выезды «на природу» в течение 2 месяцев также отрицает.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E84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1. Представляет ли эпидемиологическую опасность человек, больной ГЛПС?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2. Назовите источники инфекции при ГЛПС?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3. Назовите основной механизм и пути заражения человека ГЛПС.</w:t>
      </w:r>
    </w:p>
    <w:p w:rsidR="00E84E84" w:rsidRP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4. Выскажите гипотезу о возможном пути передачи возбудителя ГЛПС в данной ситуации.</w:t>
      </w:r>
    </w:p>
    <w:p w:rsidR="00E84E84" w:rsidRDefault="00E84E84" w:rsidP="00E84E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4E84">
        <w:rPr>
          <w:rFonts w:ascii="Times New Roman" w:hAnsi="Times New Roman" w:cs="Times New Roman"/>
          <w:sz w:val="24"/>
          <w:szCs w:val="24"/>
        </w:rPr>
        <w:t>5. Какие мероприятия направлены на профилактику ГЛПС?</w:t>
      </w:r>
    </w:p>
    <w:p w:rsidR="00E84E84" w:rsidRDefault="00E84E84" w:rsidP="002D75AD">
      <w:pPr>
        <w:rPr>
          <w:rFonts w:ascii="Times New Roman" w:hAnsi="Times New Roman" w:cs="Times New Roman"/>
          <w:sz w:val="24"/>
          <w:szCs w:val="24"/>
        </w:rPr>
      </w:pPr>
    </w:p>
    <w:p w:rsidR="002D75AD" w:rsidRPr="00E006BA" w:rsidRDefault="002D75AD" w:rsidP="002D75AD">
      <w:pPr>
        <w:rPr>
          <w:rFonts w:ascii="Times New Roman" w:hAnsi="Times New Roman" w:cs="Times New Roman"/>
          <w:b/>
          <w:sz w:val="24"/>
          <w:szCs w:val="24"/>
        </w:rPr>
      </w:pPr>
      <w:r w:rsidRPr="00E006BA">
        <w:rPr>
          <w:rFonts w:ascii="Times New Roman" w:hAnsi="Times New Roman" w:cs="Times New Roman"/>
          <w:b/>
          <w:sz w:val="24"/>
          <w:szCs w:val="24"/>
        </w:rPr>
        <w:t>Ситуационная задача № 8.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>Больной П. 30 лет работает хирургом в хирургическом отделении городской больницы. Отмечает недомогание с 15 сентября, когда появились катаральные симптомы. Последний раз был на работе 18 сентября. В первый день желтухи 19 сентября госпитализирован в инфекционную больницу, где поставлен диагноз «гепатит В, острое течение, средняя тяжесть».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 xml:space="preserve">Известно, что 3 месяца назад, зашивая послеоперационную рану у пациента с хроническим гепатитом В (ХГВ), случайно укололся иглой. После травмы немедленно снял перчатки, выдавил кровь из ранки, вымыл руки с мылом, обработал руки 70% спиртом и смазал ранку 5% раствором йода. Против гепатита В (ГВ) не привит. Экстренную профилактику гепатита </w:t>
      </w:r>
      <w:proofErr w:type="gramStart"/>
      <w:r w:rsidRPr="0062506E">
        <w:rPr>
          <w:rFonts w:ascii="Times New Roman" w:hAnsi="Times New Roman" w:cs="Times New Roman"/>
          <w:sz w:val="24"/>
          <w:szCs w:val="24"/>
        </w:rPr>
        <w:t>В с</w:t>
      </w:r>
      <w:proofErr w:type="gramEnd"/>
      <w:r w:rsidRPr="0062506E">
        <w:rPr>
          <w:rFonts w:ascii="Times New Roman" w:hAnsi="Times New Roman" w:cs="Times New Roman"/>
          <w:sz w:val="24"/>
          <w:szCs w:val="24"/>
        </w:rPr>
        <w:t xml:space="preserve"> помощью иммунобиологических препаратов (иммуноглобулин и вакцина) не получал.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 xml:space="preserve">Жена работает учителем в школе. Вместе с </w:t>
      </w:r>
      <w:r w:rsidR="00E006BA" w:rsidRPr="0062506E">
        <w:rPr>
          <w:rFonts w:ascii="Times New Roman" w:hAnsi="Times New Roman" w:cs="Times New Roman"/>
          <w:sz w:val="24"/>
          <w:szCs w:val="24"/>
        </w:rPr>
        <w:t>семьёй</w:t>
      </w:r>
      <w:r w:rsidRPr="0062506E">
        <w:rPr>
          <w:rFonts w:ascii="Times New Roman" w:hAnsi="Times New Roman" w:cs="Times New Roman"/>
          <w:sz w:val="24"/>
          <w:szCs w:val="24"/>
        </w:rPr>
        <w:t xml:space="preserve"> сына в </w:t>
      </w:r>
      <w:r w:rsidR="00E006BA" w:rsidRPr="0062506E">
        <w:rPr>
          <w:rFonts w:ascii="Times New Roman" w:hAnsi="Times New Roman" w:cs="Times New Roman"/>
          <w:sz w:val="24"/>
          <w:szCs w:val="24"/>
        </w:rPr>
        <w:t>трёхкомнатной</w:t>
      </w:r>
      <w:r w:rsidRPr="0062506E">
        <w:rPr>
          <w:rFonts w:ascii="Times New Roman" w:hAnsi="Times New Roman" w:cs="Times New Roman"/>
          <w:sz w:val="24"/>
          <w:szCs w:val="24"/>
        </w:rPr>
        <w:t xml:space="preserve"> благоустроенной квартире проживает его мать, которая работает процедурной медицинской сестрой в поликлинике. Никто из проживающих в очаге против гепатита В не привит.</w:t>
      </w:r>
    </w:p>
    <w:p w:rsidR="0062506E" w:rsidRPr="00E006BA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6BA">
        <w:rPr>
          <w:rFonts w:ascii="Times New Roman" w:hAnsi="Times New Roman" w:cs="Times New Roman"/>
          <w:b/>
          <w:sz w:val="24"/>
          <w:szCs w:val="24"/>
        </w:rPr>
        <w:t>Вопросы: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>1. Определите возможный период заражения больного и территориальные границы очага.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lastRenderedPageBreak/>
        <w:t>2. Поставьте предположительный эпидемиологический диагноз (источник, место заражения, путь и фактор передачи возбудителя, фактор риска).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>3. Обоснуйте эпидемиологический диагноз.</w:t>
      </w:r>
    </w:p>
    <w:p w:rsidR="0062506E" w:rsidRP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>4. Составьте план противоэпидемических мероприятий в домашнем очаге в отношении второго и третьего звеньев эпидемического процесса.</w:t>
      </w:r>
    </w:p>
    <w:p w:rsidR="0062506E" w:rsidRDefault="0062506E" w:rsidP="00E006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506E">
        <w:rPr>
          <w:rFonts w:ascii="Times New Roman" w:hAnsi="Times New Roman" w:cs="Times New Roman"/>
          <w:sz w:val="24"/>
          <w:szCs w:val="24"/>
        </w:rPr>
        <w:t>5. Определите порядок диспансерного наблюдения за переболевшими острым ГВ и допуска к производственной деятельности.</w:t>
      </w:r>
    </w:p>
    <w:p w:rsidR="002D75AD" w:rsidRPr="006E6E20" w:rsidRDefault="002D75AD" w:rsidP="002D75A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D75AD" w:rsidRPr="006E6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58"/>
    <w:rsid w:val="002D75AD"/>
    <w:rsid w:val="003A7258"/>
    <w:rsid w:val="004755C1"/>
    <w:rsid w:val="0062506E"/>
    <w:rsid w:val="0075516F"/>
    <w:rsid w:val="007D1504"/>
    <w:rsid w:val="00E006BA"/>
    <w:rsid w:val="00E15794"/>
    <w:rsid w:val="00E84E84"/>
    <w:rsid w:val="00EA254E"/>
    <w:rsid w:val="00EC7082"/>
    <w:rsid w:val="00F7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C7338-FDEC-4AE4-A6C6-203DC29C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1897</Words>
  <Characters>10814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2020-10-17T03:27:00Z</dcterms:created>
  <dcterms:modified xsi:type="dcterms:W3CDTF">2020-10-18T05:23:00Z</dcterms:modified>
</cp:coreProperties>
</file>